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r>
        <w:rPr>
          <w:sz w:val="56"/>
          <w:szCs w:val="56"/>
        </w:rPr>
        <w:t>Bewerbung</w:t>
      </w:r>
    </w:p>
    <w:p>
      <w:pPr>
        <w:pStyle w:val="style20"/>
      </w:pPr>
      <w:r>
        <w:rPr/>
      </w:r>
    </w:p>
    <w:p>
      <w:pPr>
        <w:pStyle w:val="style20"/>
      </w:pPr>
      <w:r>
        <w:rPr>
          <w:b/>
          <w:bCs/>
          <w:sz w:val="20"/>
          <w:szCs w:val="20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1732915</wp:posOffset>
            </wp:positionH>
            <wp:positionV relativeFrom="paragraph">
              <wp:posOffset>0</wp:posOffset>
            </wp:positionV>
            <wp:extent cx="2654300" cy="396303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0"/>
      </w:pPr>
      <w:r>
        <w:rPr>
          <w:b/>
          <w:bCs/>
          <w:sz w:val="20"/>
          <w:szCs w:val="20"/>
        </w:rPr>
      </w:r>
    </w:p>
    <w:p>
      <w:pPr>
        <w:pStyle w:val="style20"/>
      </w:pPr>
      <w:r>
        <w:rPr>
          <w:b/>
          <w:bCs/>
          <w:sz w:val="20"/>
          <w:szCs w:val="20"/>
        </w:rPr>
      </w:r>
    </w:p>
    <w:p>
      <w:pPr>
        <w:pStyle w:val="style20"/>
        <w:jc w:val="center"/>
      </w:pPr>
      <w:r>
        <w:rPr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von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  <w:pBdr/>
              <w:jc w:val="left"/>
            </w:pPr>
            <w:r>
              <w:rPr>
                <w:sz w:val="20"/>
                <w:szCs w:val="20"/>
              </w:rPr>
              <w:t xml:space="preserve">Maria Mustermann </w:t>
            </w:r>
          </w:p>
          <w:p>
            <w:pPr>
              <w:pStyle w:val="style24"/>
              <w:pBdr/>
              <w:jc w:val="left"/>
            </w:pPr>
            <w:r>
              <w:rPr>
                <w:rFonts w:cs="Tahoma" w:eastAsia="Lucida Sans Unicode"/>
                <w:sz w:val="20"/>
                <w:szCs w:val="20"/>
              </w:rPr>
              <w:t xml:space="preserve">Musterstr. 1 </w:t>
            </w:r>
          </w:p>
          <w:p>
            <w:pPr>
              <w:pStyle w:val="style24"/>
              <w:pBdr/>
              <w:jc w:val="left"/>
            </w:pPr>
            <w:r>
              <w:rPr>
                <w:rFonts w:cs="Tahoma" w:eastAsia="Lucida Sans Unicode"/>
                <w:sz w:val="20"/>
                <w:szCs w:val="20"/>
              </w:rPr>
              <w:t xml:space="preserve">D-12345 Musterstadt </w:t>
            </w:r>
          </w:p>
          <w:p>
            <w:pPr>
              <w:pStyle w:val="style24"/>
              <w:pBdr/>
              <w:jc w:val="left"/>
            </w:pPr>
            <w:r>
              <w:rPr>
                <w:rFonts w:cs="Tahoma" w:eastAsia="Lucida Sans Unicode"/>
                <w:sz w:val="20"/>
                <w:szCs w:val="20"/>
              </w:rPr>
              <w:t>Tel.: +49 1234 567890</w:t>
            </w:r>
          </w:p>
          <w:p>
            <w:pPr>
              <w:pStyle w:val="style24"/>
              <w:pBdr/>
              <w:jc w:val="left"/>
            </w:pPr>
            <w:r>
              <w:rPr>
                <w:rFonts w:cs="Tahoma" w:eastAsia="Lucida Sans Unicode"/>
                <w:sz w:val="20"/>
                <w:szCs w:val="20"/>
              </w:rPr>
              <w:t>E-Mail: info@maria-mustermann.de</w:t>
            </w:r>
          </w:p>
        </w:tc>
      </w:tr>
    </w:tbl>
    <w:p>
      <w:pPr>
        <w:pStyle w:val="style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&lt;ausgeschriebene Stelle einsetzen&gt;</w:t>
            </w:r>
          </w:p>
        </w:tc>
      </w:tr>
    </w:tbl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es folgen: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Beruflicher Werdegang</w:t>
            </w:r>
          </w:p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Kenntnisse</w:t>
            </w:r>
          </w:p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Zeugnisse</w:t>
            </w:r>
          </w:p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Zertifikate</w:t>
            </w:r>
          </w:p>
        </w:tc>
      </w:tr>
    </w:tbl>
    <w:p>
      <w:pPr>
        <w:pStyle w:val="style20"/>
        <w:spacing w:after="120" w:before="0"/>
        <w:jc w:val="center"/>
      </w:pPr>
      <w:r>
        <w:rPr/>
      </w:r>
    </w:p>
    <w:sectPr>
      <w:headerReference r:id="rId3" w:type="even"/>
      <w:headerReference r:id="rId4" w:type="default"/>
      <w:footerReference r:id="rId5" w:type="default"/>
      <w:type w:val="nextPage"/>
      <w:pgSz w:h="16838" w:w="11906"/>
      <w:pgMar w:bottom="1700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4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353094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2013-06-14T14:04:25.00Z</dcterms:modified>
  <cp:revision>196</cp:revision>
</cp:coreProperties>
</file>